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19A" w:rsidRPr="0003119A" w:rsidRDefault="0003119A" w:rsidP="0003119A">
      <w:pPr>
        <w:spacing w:after="0" w:line="240" w:lineRule="auto"/>
        <w:jc w:val="both"/>
        <w:rPr>
          <w:rFonts w:cs="Calibri"/>
          <w:bCs/>
          <w:sz w:val="24"/>
          <w:szCs w:val="24"/>
        </w:rPr>
      </w:pPr>
      <w:bookmarkStart w:id="0" w:name="page1"/>
      <w:bookmarkEnd w:id="0"/>
      <w:r w:rsidRPr="0003119A">
        <w:rPr>
          <w:rFonts w:cs="Calibri"/>
          <w:noProof/>
          <w:sz w:val="24"/>
          <w:szCs w:val="24"/>
        </w:rPr>
        <w:t xml:space="preserve">                     </w:t>
      </w:r>
      <w:r w:rsidR="000C1CBF" w:rsidRPr="0003119A">
        <w:rPr>
          <w:rFonts w:cs="Calibri"/>
          <w:noProof/>
          <w:sz w:val="24"/>
          <w:szCs w:val="24"/>
        </w:rPr>
        <w:drawing>
          <wp:inline distT="0" distB="0" distL="0" distR="0">
            <wp:extent cx="495300" cy="733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19A" w:rsidRPr="0003119A" w:rsidRDefault="0003119A" w:rsidP="0003119A">
      <w:pPr>
        <w:spacing w:after="0" w:line="240" w:lineRule="auto"/>
        <w:jc w:val="both"/>
        <w:rPr>
          <w:rFonts w:cs="Calibri"/>
          <w:bCs/>
          <w:sz w:val="24"/>
          <w:szCs w:val="24"/>
        </w:rPr>
      </w:pPr>
      <w:r w:rsidRPr="0003119A">
        <w:rPr>
          <w:rFonts w:cs="Calibri"/>
          <w:bCs/>
          <w:sz w:val="24"/>
          <w:szCs w:val="24"/>
        </w:rPr>
        <w:t xml:space="preserve">         REPUBLIKA  HRVATSKA</w:t>
      </w:r>
    </w:p>
    <w:p w:rsidR="0003119A" w:rsidRPr="0003119A" w:rsidRDefault="0003119A" w:rsidP="0003119A">
      <w:pPr>
        <w:spacing w:after="0" w:line="240" w:lineRule="auto"/>
        <w:jc w:val="both"/>
        <w:rPr>
          <w:rFonts w:cs="Calibri"/>
          <w:bCs/>
          <w:sz w:val="24"/>
          <w:szCs w:val="24"/>
        </w:rPr>
      </w:pPr>
      <w:r w:rsidRPr="0003119A">
        <w:rPr>
          <w:rFonts w:cs="Calibri"/>
          <w:bCs/>
          <w:sz w:val="24"/>
          <w:szCs w:val="24"/>
        </w:rPr>
        <w:t>SPLITSKO DALMATINSKA ŽUPANIJA</w:t>
      </w:r>
    </w:p>
    <w:p w:rsidR="0003119A" w:rsidRDefault="0003119A" w:rsidP="0003119A">
      <w:pPr>
        <w:spacing w:after="0" w:line="240" w:lineRule="auto"/>
        <w:jc w:val="both"/>
        <w:rPr>
          <w:rFonts w:cs="Calibri"/>
          <w:bCs/>
          <w:sz w:val="24"/>
          <w:szCs w:val="24"/>
        </w:rPr>
      </w:pPr>
      <w:r w:rsidRPr="0003119A">
        <w:rPr>
          <w:rFonts w:cs="Calibri"/>
          <w:bCs/>
          <w:sz w:val="24"/>
          <w:szCs w:val="24"/>
        </w:rPr>
        <w:t xml:space="preserve">             OPĆINA  POSTIRA</w:t>
      </w:r>
    </w:p>
    <w:p w:rsidR="00AC78E3" w:rsidRPr="0003119A" w:rsidRDefault="00AC78E3" w:rsidP="0003119A">
      <w:pPr>
        <w:spacing w:after="0" w:line="240" w:lineRule="auto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              Općinsko vijeće</w:t>
      </w:r>
    </w:p>
    <w:p w:rsidR="0003119A" w:rsidRPr="0003119A" w:rsidRDefault="00570B55" w:rsidP="0003119A">
      <w:pPr>
        <w:spacing w:after="0" w:line="240" w:lineRule="auto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KLASA: 021</w:t>
      </w:r>
      <w:r w:rsidR="00BE2351">
        <w:rPr>
          <w:rFonts w:cs="Calibri"/>
          <w:bCs/>
          <w:sz w:val="24"/>
          <w:szCs w:val="24"/>
        </w:rPr>
        <w:t>-05/19</w:t>
      </w:r>
      <w:r w:rsidR="0003119A">
        <w:rPr>
          <w:rFonts w:cs="Calibri"/>
          <w:bCs/>
          <w:sz w:val="24"/>
          <w:szCs w:val="24"/>
        </w:rPr>
        <w:t>-01/</w:t>
      </w:r>
      <w:r w:rsidR="00763E0B">
        <w:rPr>
          <w:rFonts w:cs="Calibri"/>
          <w:bCs/>
          <w:sz w:val="24"/>
          <w:szCs w:val="24"/>
        </w:rPr>
        <w:t>06</w:t>
      </w:r>
      <w:bookmarkStart w:id="1" w:name="_GoBack"/>
      <w:bookmarkEnd w:id="1"/>
    </w:p>
    <w:p w:rsidR="0003119A" w:rsidRPr="0003119A" w:rsidRDefault="00570B55" w:rsidP="0003119A">
      <w:pPr>
        <w:spacing w:after="0" w:line="240" w:lineRule="auto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UR.BROJ: 2104/05-01</w:t>
      </w:r>
      <w:r w:rsidR="0003119A" w:rsidRPr="0003119A">
        <w:rPr>
          <w:rFonts w:cs="Calibri"/>
          <w:bCs/>
          <w:sz w:val="24"/>
          <w:szCs w:val="24"/>
        </w:rPr>
        <w:t>-1</w:t>
      </w:r>
      <w:r w:rsidR="00BE2351">
        <w:rPr>
          <w:rFonts w:cs="Calibri"/>
          <w:bCs/>
          <w:sz w:val="24"/>
          <w:szCs w:val="24"/>
        </w:rPr>
        <w:t>9</w:t>
      </w:r>
      <w:r w:rsidR="00582846">
        <w:rPr>
          <w:rFonts w:cs="Calibri"/>
          <w:bCs/>
          <w:sz w:val="24"/>
          <w:szCs w:val="24"/>
        </w:rPr>
        <w:t>-01</w:t>
      </w:r>
    </w:p>
    <w:p w:rsidR="0003119A" w:rsidRPr="0003119A" w:rsidRDefault="0003119A" w:rsidP="0003119A">
      <w:pPr>
        <w:spacing w:after="0" w:line="240" w:lineRule="auto"/>
        <w:jc w:val="both"/>
        <w:rPr>
          <w:rFonts w:cs="Calibri"/>
          <w:bCs/>
          <w:sz w:val="24"/>
          <w:szCs w:val="24"/>
        </w:rPr>
      </w:pPr>
      <w:proofErr w:type="spellStart"/>
      <w:r w:rsidRPr="0003119A">
        <w:rPr>
          <w:rFonts w:cs="Calibri"/>
          <w:bCs/>
          <w:sz w:val="24"/>
          <w:szCs w:val="24"/>
        </w:rPr>
        <w:t>Postira</w:t>
      </w:r>
      <w:proofErr w:type="spellEnd"/>
      <w:r w:rsidRPr="0003119A">
        <w:rPr>
          <w:rFonts w:cs="Calibri"/>
          <w:bCs/>
          <w:sz w:val="24"/>
          <w:szCs w:val="24"/>
        </w:rPr>
        <w:t>,</w:t>
      </w:r>
      <w:r w:rsidR="00B606CD">
        <w:rPr>
          <w:rFonts w:cs="Calibri"/>
          <w:bCs/>
          <w:sz w:val="24"/>
          <w:szCs w:val="24"/>
        </w:rPr>
        <w:t xml:space="preserve"> </w:t>
      </w:r>
      <w:r w:rsidR="00D82A59">
        <w:rPr>
          <w:rFonts w:cs="Calibri"/>
          <w:bCs/>
          <w:sz w:val="24"/>
          <w:szCs w:val="24"/>
        </w:rPr>
        <w:t>22</w:t>
      </w:r>
      <w:r w:rsidRPr="0003119A">
        <w:rPr>
          <w:rFonts w:cs="Calibri"/>
          <w:bCs/>
          <w:sz w:val="24"/>
          <w:szCs w:val="24"/>
        </w:rPr>
        <w:t>.</w:t>
      </w:r>
      <w:r w:rsidR="00D82A59">
        <w:rPr>
          <w:rFonts w:cs="Calibri"/>
          <w:bCs/>
          <w:sz w:val="24"/>
          <w:szCs w:val="24"/>
        </w:rPr>
        <w:t xml:space="preserve"> </w:t>
      </w:r>
      <w:r w:rsidR="00BC3580">
        <w:rPr>
          <w:rFonts w:cs="Calibri"/>
          <w:bCs/>
          <w:sz w:val="24"/>
          <w:szCs w:val="24"/>
        </w:rPr>
        <w:t xml:space="preserve">siječnja </w:t>
      </w:r>
      <w:r w:rsidRPr="0003119A">
        <w:rPr>
          <w:rFonts w:cs="Calibri"/>
          <w:bCs/>
          <w:sz w:val="24"/>
          <w:szCs w:val="24"/>
        </w:rPr>
        <w:t>201</w:t>
      </w:r>
      <w:r w:rsidR="00BE2351">
        <w:rPr>
          <w:rFonts w:cs="Calibri"/>
          <w:bCs/>
          <w:sz w:val="24"/>
          <w:szCs w:val="24"/>
        </w:rPr>
        <w:t>9</w:t>
      </w:r>
      <w:r w:rsidRPr="0003119A">
        <w:rPr>
          <w:rFonts w:cs="Calibri"/>
          <w:bCs/>
          <w:sz w:val="24"/>
          <w:szCs w:val="24"/>
        </w:rPr>
        <w:t>.</w:t>
      </w:r>
      <w:r w:rsidR="00BC3580">
        <w:rPr>
          <w:rFonts w:cs="Calibri"/>
          <w:bCs/>
          <w:sz w:val="24"/>
          <w:szCs w:val="24"/>
        </w:rPr>
        <w:t xml:space="preserve"> god.</w:t>
      </w:r>
    </w:p>
    <w:p w:rsidR="0003119A" w:rsidRDefault="0003119A" w:rsidP="0003119A">
      <w:pPr>
        <w:widowControl w:val="0"/>
        <w:overflowPunct w:val="0"/>
        <w:autoSpaceDE w:val="0"/>
        <w:autoSpaceDN w:val="0"/>
        <w:adjustRightInd w:val="0"/>
        <w:spacing w:after="0" w:line="236" w:lineRule="auto"/>
        <w:jc w:val="both"/>
        <w:rPr>
          <w:rFonts w:cs="Calibri"/>
          <w:i/>
          <w:iCs/>
          <w:sz w:val="24"/>
          <w:szCs w:val="24"/>
        </w:rPr>
      </w:pPr>
    </w:p>
    <w:p w:rsidR="00CF2B8F" w:rsidRPr="0003119A" w:rsidRDefault="00CF2B8F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2" w:firstLine="708"/>
        <w:jc w:val="both"/>
        <w:rPr>
          <w:rFonts w:cs="Calibri"/>
          <w:sz w:val="24"/>
          <w:szCs w:val="24"/>
        </w:rPr>
      </w:pPr>
      <w:r w:rsidRPr="0003119A">
        <w:rPr>
          <w:rFonts w:cs="Calibri"/>
          <w:i/>
          <w:iCs/>
          <w:sz w:val="24"/>
          <w:szCs w:val="24"/>
        </w:rPr>
        <w:t>N</w:t>
      </w:r>
      <w:r w:rsidR="0042688F">
        <w:rPr>
          <w:rFonts w:cs="Calibri"/>
          <w:i/>
          <w:iCs/>
          <w:sz w:val="24"/>
          <w:szCs w:val="24"/>
        </w:rPr>
        <w:t>a temelju članka 3</w:t>
      </w:r>
      <w:r w:rsidR="0003119A" w:rsidRPr="0003119A">
        <w:rPr>
          <w:rFonts w:cs="Calibri"/>
          <w:i/>
          <w:iCs/>
          <w:sz w:val="24"/>
          <w:szCs w:val="24"/>
        </w:rPr>
        <w:t>2</w:t>
      </w:r>
      <w:r w:rsidRPr="0003119A">
        <w:rPr>
          <w:rFonts w:cs="Calibri"/>
          <w:i/>
          <w:iCs/>
          <w:sz w:val="24"/>
          <w:szCs w:val="24"/>
        </w:rPr>
        <w:t xml:space="preserve">. Statuta Općine </w:t>
      </w:r>
      <w:proofErr w:type="spellStart"/>
      <w:r w:rsidR="0003119A" w:rsidRPr="0003119A">
        <w:rPr>
          <w:rFonts w:cs="Calibri"/>
          <w:i/>
          <w:iCs/>
          <w:sz w:val="24"/>
          <w:szCs w:val="24"/>
        </w:rPr>
        <w:t>Postira</w:t>
      </w:r>
      <w:proofErr w:type="spellEnd"/>
      <w:r w:rsidR="0003119A" w:rsidRPr="0003119A">
        <w:rPr>
          <w:rFonts w:cs="Calibri"/>
          <w:i/>
          <w:iCs/>
          <w:sz w:val="24"/>
          <w:szCs w:val="24"/>
        </w:rPr>
        <w:t xml:space="preserve"> („Službeni glasnik“ 3/13 i 6/13</w:t>
      </w:r>
      <w:r w:rsidRPr="0003119A">
        <w:rPr>
          <w:rFonts w:cs="Calibri"/>
          <w:i/>
          <w:iCs/>
          <w:sz w:val="24"/>
          <w:szCs w:val="24"/>
        </w:rPr>
        <w:t>) te članka 5.</w:t>
      </w:r>
      <w:r w:rsidR="00BC3580">
        <w:rPr>
          <w:rFonts w:cs="Calibri"/>
          <w:i/>
          <w:iCs/>
          <w:sz w:val="24"/>
          <w:szCs w:val="24"/>
        </w:rPr>
        <w:t xml:space="preserve"> stavka 5.</w:t>
      </w:r>
      <w:r w:rsidRPr="0003119A">
        <w:rPr>
          <w:rFonts w:cs="Calibri"/>
          <w:i/>
          <w:iCs/>
          <w:sz w:val="24"/>
          <w:szCs w:val="24"/>
        </w:rPr>
        <w:t xml:space="preserve"> Uredbe o postupku davanja koncesijskog odobrenja na pomorskom dobru («Narodne novine» br. </w:t>
      </w:r>
      <w:r w:rsidR="00F16402">
        <w:rPr>
          <w:rFonts w:cs="Calibri"/>
          <w:i/>
          <w:iCs/>
          <w:sz w:val="24"/>
          <w:szCs w:val="24"/>
        </w:rPr>
        <w:t>23</w:t>
      </w:r>
      <w:r w:rsidRPr="0003119A">
        <w:rPr>
          <w:rFonts w:cs="Calibri"/>
          <w:i/>
          <w:iCs/>
          <w:sz w:val="24"/>
          <w:szCs w:val="24"/>
        </w:rPr>
        <w:t xml:space="preserve">/04, </w:t>
      </w:r>
      <w:r w:rsidR="00F16402">
        <w:rPr>
          <w:rFonts w:cs="Calibri"/>
          <w:i/>
          <w:iCs/>
          <w:sz w:val="24"/>
          <w:szCs w:val="24"/>
        </w:rPr>
        <w:t xml:space="preserve">101/04, 39/06, 63/08,125/10, 102/11, 83/12, </w:t>
      </w:r>
      <w:r w:rsidR="00EB3F02">
        <w:rPr>
          <w:rFonts w:cs="Calibri"/>
          <w:i/>
          <w:iCs/>
          <w:sz w:val="24"/>
          <w:szCs w:val="24"/>
        </w:rPr>
        <w:t xml:space="preserve">133/13, </w:t>
      </w:r>
      <w:r w:rsidR="00F16402">
        <w:rPr>
          <w:rFonts w:cs="Calibri"/>
          <w:i/>
          <w:iCs/>
          <w:sz w:val="24"/>
          <w:szCs w:val="24"/>
        </w:rPr>
        <w:t>10</w:t>
      </w:r>
      <w:r w:rsidRPr="0003119A">
        <w:rPr>
          <w:rFonts w:cs="Calibri"/>
          <w:i/>
          <w:iCs/>
          <w:sz w:val="24"/>
          <w:szCs w:val="24"/>
        </w:rPr>
        <w:t>/</w:t>
      </w:r>
      <w:r w:rsidR="00F16402">
        <w:rPr>
          <w:rFonts w:cs="Calibri"/>
          <w:i/>
          <w:iCs/>
          <w:sz w:val="24"/>
          <w:szCs w:val="24"/>
        </w:rPr>
        <w:t>17</w:t>
      </w:r>
      <w:r w:rsidR="0042688F">
        <w:rPr>
          <w:rFonts w:cs="Calibri"/>
          <w:i/>
          <w:iCs/>
          <w:sz w:val="24"/>
          <w:szCs w:val="24"/>
        </w:rPr>
        <w:t xml:space="preserve">), općinsko vijeće Općine </w:t>
      </w:r>
      <w:proofErr w:type="spellStart"/>
      <w:r w:rsidR="0042688F">
        <w:rPr>
          <w:rFonts w:cs="Calibri"/>
          <w:i/>
          <w:iCs/>
          <w:sz w:val="24"/>
          <w:szCs w:val="24"/>
        </w:rPr>
        <w:t>Postira</w:t>
      </w:r>
      <w:proofErr w:type="spellEnd"/>
      <w:r w:rsidR="0042688F">
        <w:rPr>
          <w:rFonts w:cs="Calibri"/>
          <w:i/>
          <w:iCs/>
          <w:sz w:val="24"/>
          <w:szCs w:val="24"/>
        </w:rPr>
        <w:t xml:space="preserve"> na 15. sjednici općinskog vijeća dana</w:t>
      </w:r>
      <w:r w:rsidR="006B0669">
        <w:rPr>
          <w:rFonts w:cs="Calibri"/>
          <w:i/>
          <w:iCs/>
          <w:sz w:val="24"/>
          <w:szCs w:val="24"/>
        </w:rPr>
        <w:t xml:space="preserve"> </w:t>
      </w:r>
      <w:r w:rsidR="00D82A59">
        <w:rPr>
          <w:rFonts w:cs="Calibri"/>
          <w:i/>
          <w:iCs/>
          <w:sz w:val="24"/>
          <w:szCs w:val="24"/>
        </w:rPr>
        <w:t>22</w:t>
      </w:r>
      <w:r w:rsidR="006B0669">
        <w:rPr>
          <w:rFonts w:cs="Calibri"/>
          <w:i/>
          <w:iCs/>
          <w:sz w:val="24"/>
          <w:szCs w:val="24"/>
        </w:rPr>
        <w:t>.</w:t>
      </w:r>
      <w:r w:rsidR="00D82A59">
        <w:rPr>
          <w:rFonts w:cs="Calibri"/>
          <w:i/>
          <w:iCs/>
          <w:sz w:val="24"/>
          <w:szCs w:val="24"/>
        </w:rPr>
        <w:t xml:space="preserve"> </w:t>
      </w:r>
      <w:r w:rsidR="0042688F">
        <w:rPr>
          <w:rFonts w:cs="Calibri"/>
          <w:i/>
          <w:iCs/>
          <w:sz w:val="24"/>
          <w:szCs w:val="24"/>
        </w:rPr>
        <w:t xml:space="preserve">siječnja 2019. god. donosi </w:t>
      </w:r>
    </w:p>
    <w:p w:rsidR="00CF2B8F" w:rsidRPr="0003119A" w:rsidRDefault="00CF2B8F">
      <w:pPr>
        <w:widowControl w:val="0"/>
        <w:autoSpaceDE w:val="0"/>
        <w:autoSpaceDN w:val="0"/>
        <w:adjustRightInd w:val="0"/>
        <w:spacing w:after="0" w:line="256" w:lineRule="exact"/>
        <w:rPr>
          <w:rFonts w:cs="Calibri"/>
          <w:sz w:val="24"/>
          <w:szCs w:val="24"/>
        </w:rPr>
      </w:pPr>
    </w:p>
    <w:p w:rsidR="00CF2B8F" w:rsidRPr="0003119A" w:rsidRDefault="00CF2B8F">
      <w:pPr>
        <w:widowControl w:val="0"/>
        <w:autoSpaceDE w:val="0"/>
        <w:autoSpaceDN w:val="0"/>
        <w:adjustRightInd w:val="0"/>
        <w:spacing w:after="0" w:line="240" w:lineRule="auto"/>
        <w:ind w:left="4062"/>
        <w:rPr>
          <w:rFonts w:cs="Calibri"/>
          <w:sz w:val="24"/>
          <w:szCs w:val="24"/>
        </w:rPr>
      </w:pPr>
      <w:r w:rsidRPr="0003119A">
        <w:rPr>
          <w:rFonts w:cs="Calibri"/>
          <w:b/>
          <w:bCs/>
          <w:i/>
          <w:iCs/>
          <w:sz w:val="24"/>
          <w:szCs w:val="24"/>
        </w:rPr>
        <w:t>I Z V J E Š Ć E</w:t>
      </w:r>
    </w:p>
    <w:p w:rsidR="00CF2B8F" w:rsidRPr="0003119A" w:rsidRDefault="00CF2B8F">
      <w:pPr>
        <w:widowControl w:val="0"/>
        <w:autoSpaceDE w:val="0"/>
        <w:autoSpaceDN w:val="0"/>
        <w:adjustRightInd w:val="0"/>
        <w:spacing w:after="0" w:line="239" w:lineRule="auto"/>
        <w:ind w:left="1462"/>
        <w:rPr>
          <w:rFonts w:cs="Calibri"/>
          <w:sz w:val="24"/>
          <w:szCs w:val="24"/>
        </w:rPr>
      </w:pPr>
      <w:r w:rsidRPr="0003119A">
        <w:rPr>
          <w:rFonts w:cs="Calibri"/>
          <w:b/>
          <w:bCs/>
          <w:i/>
          <w:iCs/>
          <w:sz w:val="24"/>
          <w:szCs w:val="24"/>
        </w:rPr>
        <w:t>O IZVRŠENJU GODIŠNJEG PLANA UPRAVLJANJA POMORSKIM DOBROM</w:t>
      </w:r>
    </w:p>
    <w:p w:rsidR="00CF2B8F" w:rsidRPr="0003119A" w:rsidRDefault="00CF2B8F">
      <w:pPr>
        <w:widowControl w:val="0"/>
        <w:autoSpaceDE w:val="0"/>
        <w:autoSpaceDN w:val="0"/>
        <w:adjustRightInd w:val="0"/>
        <w:spacing w:after="0" w:line="240" w:lineRule="auto"/>
        <w:ind w:left="3262"/>
        <w:rPr>
          <w:rFonts w:cs="Calibri"/>
          <w:sz w:val="24"/>
          <w:szCs w:val="24"/>
        </w:rPr>
      </w:pPr>
      <w:r w:rsidRPr="0003119A">
        <w:rPr>
          <w:rFonts w:cs="Calibri"/>
          <w:b/>
          <w:bCs/>
          <w:i/>
          <w:iCs/>
          <w:sz w:val="24"/>
          <w:szCs w:val="24"/>
        </w:rPr>
        <w:t xml:space="preserve">U OPĆINI </w:t>
      </w:r>
      <w:r w:rsidR="0003119A">
        <w:rPr>
          <w:rFonts w:cs="Calibri"/>
          <w:b/>
          <w:bCs/>
          <w:i/>
          <w:iCs/>
          <w:sz w:val="24"/>
          <w:szCs w:val="24"/>
        </w:rPr>
        <w:t>POSTIRA</w:t>
      </w:r>
      <w:r w:rsidRPr="0003119A">
        <w:rPr>
          <w:rFonts w:cs="Calibri"/>
          <w:b/>
          <w:bCs/>
          <w:i/>
          <w:iCs/>
          <w:sz w:val="24"/>
          <w:szCs w:val="24"/>
        </w:rPr>
        <w:t xml:space="preserve"> U 20</w:t>
      </w:r>
      <w:r w:rsidR="00BE2351">
        <w:rPr>
          <w:rFonts w:cs="Calibri"/>
          <w:b/>
          <w:bCs/>
          <w:i/>
          <w:iCs/>
          <w:sz w:val="24"/>
          <w:szCs w:val="24"/>
        </w:rPr>
        <w:t>18</w:t>
      </w:r>
      <w:r w:rsidRPr="0003119A">
        <w:rPr>
          <w:rFonts w:cs="Calibri"/>
          <w:b/>
          <w:bCs/>
          <w:i/>
          <w:iCs/>
          <w:sz w:val="24"/>
          <w:szCs w:val="24"/>
        </w:rPr>
        <w:t>. GODINI</w:t>
      </w:r>
    </w:p>
    <w:p w:rsidR="00CF2B8F" w:rsidRPr="0003119A" w:rsidRDefault="00CF2B8F">
      <w:pPr>
        <w:widowControl w:val="0"/>
        <w:autoSpaceDE w:val="0"/>
        <w:autoSpaceDN w:val="0"/>
        <w:adjustRightInd w:val="0"/>
        <w:spacing w:after="0" w:line="304" w:lineRule="exact"/>
        <w:rPr>
          <w:rFonts w:cs="Calibri"/>
          <w:sz w:val="24"/>
          <w:szCs w:val="24"/>
        </w:rPr>
      </w:pPr>
    </w:p>
    <w:p w:rsidR="00CF2B8F" w:rsidRPr="0003119A" w:rsidRDefault="00CF2B8F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cs="Calibri"/>
          <w:sz w:val="24"/>
          <w:szCs w:val="24"/>
        </w:rPr>
      </w:pPr>
      <w:r w:rsidRPr="0003119A">
        <w:rPr>
          <w:rFonts w:cs="Calibri"/>
          <w:b/>
          <w:bCs/>
          <w:i/>
          <w:iCs/>
          <w:sz w:val="24"/>
          <w:szCs w:val="24"/>
        </w:rPr>
        <w:t>1. Ostvarenje plana prihoda u 201</w:t>
      </w:r>
      <w:r w:rsidR="00BE2351">
        <w:rPr>
          <w:rFonts w:cs="Calibri"/>
          <w:b/>
          <w:bCs/>
          <w:i/>
          <w:iCs/>
          <w:sz w:val="24"/>
          <w:szCs w:val="24"/>
        </w:rPr>
        <w:t>8</w:t>
      </w:r>
      <w:r w:rsidRPr="0003119A">
        <w:rPr>
          <w:rFonts w:cs="Calibri"/>
          <w:b/>
          <w:bCs/>
          <w:i/>
          <w:iCs/>
          <w:sz w:val="24"/>
          <w:szCs w:val="24"/>
        </w:rPr>
        <w:t>. godini</w:t>
      </w:r>
    </w:p>
    <w:p w:rsidR="00CF2B8F" w:rsidRPr="0003119A" w:rsidRDefault="00CF2B8F">
      <w:pPr>
        <w:widowControl w:val="0"/>
        <w:autoSpaceDE w:val="0"/>
        <w:autoSpaceDN w:val="0"/>
        <w:adjustRightInd w:val="0"/>
        <w:spacing w:after="0" w:line="254" w:lineRule="exact"/>
        <w:rPr>
          <w:rFonts w:cs="Calibri"/>
          <w:sz w:val="24"/>
          <w:szCs w:val="24"/>
        </w:rPr>
      </w:pPr>
    </w:p>
    <w:p w:rsidR="00CF2B8F" w:rsidRPr="0003119A" w:rsidRDefault="00CF2B8F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cs="Calibri"/>
          <w:sz w:val="24"/>
          <w:szCs w:val="24"/>
        </w:rPr>
      </w:pPr>
      <w:r w:rsidRPr="0003119A">
        <w:rPr>
          <w:rFonts w:cs="Calibri"/>
          <w:i/>
          <w:iCs/>
          <w:sz w:val="24"/>
          <w:szCs w:val="24"/>
        </w:rPr>
        <w:t>Plan prihoda u 201</w:t>
      </w:r>
      <w:r w:rsidR="00AC78E3">
        <w:rPr>
          <w:rFonts w:cs="Calibri"/>
          <w:i/>
          <w:iCs/>
          <w:sz w:val="24"/>
          <w:szCs w:val="24"/>
        </w:rPr>
        <w:t>8</w:t>
      </w:r>
      <w:r w:rsidRPr="0003119A">
        <w:rPr>
          <w:rFonts w:cs="Calibri"/>
          <w:i/>
          <w:iCs/>
          <w:sz w:val="24"/>
          <w:szCs w:val="24"/>
        </w:rPr>
        <w:t>. je iznosio =</w:t>
      </w:r>
      <w:r w:rsidR="0003119A">
        <w:rPr>
          <w:rFonts w:cs="Calibri"/>
          <w:i/>
          <w:iCs/>
          <w:sz w:val="24"/>
          <w:szCs w:val="24"/>
        </w:rPr>
        <w:t xml:space="preserve"> </w:t>
      </w:r>
      <w:r w:rsidR="005F2BC0">
        <w:rPr>
          <w:rFonts w:cs="Calibri"/>
          <w:i/>
          <w:iCs/>
          <w:sz w:val="24"/>
          <w:szCs w:val="24"/>
        </w:rPr>
        <w:t>20</w:t>
      </w:r>
      <w:r w:rsidR="0003119A">
        <w:rPr>
          <w:rFonts w:cs="Calibri"/>
          <w:i/>
          <w:iCs/>
          <w:sz w:val="24"/>
          <w:szCs w:val="24"/>
        </w:rPr>
        <w:t>.</w:t>
      </w:r>
      <w:r w:rsidR="005F2BC0">
        <w:rPr>
          <w:rFonts w:cs="Calibri"/>
          <w:i/>
          <w:iCs/>
          <w:sz w:val="24"/>
          <w:szCs w:val="24"/>
        </w:rPr>
        <w:t>000</w:t>
      </w:r>
      <w:r w:rsidR="0003119A">
        <w:rPr>
          <w:rFonts w:cs="Calibri"/>
          <w:i/>
          <w:iCs/>
          <w:sz w:val="24"/>
          <w:szCs w:val="24"/>
        </w:rPr>
        <w:t>,00</w:t>
      </w:r>
      <w:r w:rsidRPr="0003119A">
        <w:rPr>
          <w:rFonts w:cs="Calibri"/>
          <w:i/>
          <w:iCs/>
          <w:sz w:val="24"/>
          <w:szCs w:val="24"/>
        </w:rPr>
        <w:t xml:space="preserve">  Kn i to:</w:t>
      </w:r>
    </w:p>
    <w:p w:rsidR="00CF2B8F" w:rsidRPr="0003119A" w:rsidRDefault="00CF2B8F" w:rsidP="00530776">
      <w:pPr>
        <w:widowControl w:val="0"/>
        <w:tabs>
          <w:tab w:val="left" w:pos="701"/>
          <w:tab w:val="left" w:pos="4881"/>
        </w:tabs>
        <w:autoSpaceDE w:val="0"/>
        <w:autoSpaceDN w:val="0"/>
        <w:adjustRightInd w:val="0"/>
        <w:spacing w:after="0" w:line="240" w:lineRule="auto"/>
        <w:ind w:left="362"/>
        <w:rPr>
          <w:rFonts w:cs="Calibri"/>
          <w:sz w:val="24"/>
          <w:szCs w:val="24"/>
        </w:rPr>
      </w:pPr>
      <w:r w:rsidRPr="0003119A">
        <w:rPr>
          <w:rFonts w:cs="Calibri"/>
          <w:i/>
          <w:iCs/>
          <w:sz w:val="24"/>
          <w:szCs w:val="24"/>
        </w:rPr>
        <w:t>a.</w:t>
      </w:r>
      <w:r w:rsidRPr="0003119A">
        <w:rPr>
          <w:rFonts w:cs="Calibri"/>
          <w:sz w:val="24"/>
          <w:szCs w:val="24"/>
        </w:rPr>
        <w:tab/>
      </w:r>
      <w:r w:rsidRPr="0003119A">
        <w:rPr>
          <w:rFonts w:cs="Calibri"/>
          <w:i/>
          <w:iCs/>
          <w:sz w:val="24"/>
          <w:szCs w:val="24"/>
        </w:rPr>
        <w:t>od koncesijskih odobrenja</w:t>
      </w:r>
      <w:r w:rsidRPr="0003119A">
        <w:rPr>
          <w:rFonts w:cs="Calibri"/>
          <w:sz w:val="24"/>
          <w:szCs w:val="24"/>
        </w:rPr>
        <w:tab/>
      </w:r>
      <w:r w:rsidR="0003119A">
        <w:rPr>
          <w:rFonts w:cs="Calibri"/>
          <w:i/>
          <w:iCs/>
          <w:sz w:val="24"/>
          <w:szCs w:val="24"/>
        </w:rPr>
        <w:t xml:space="preserve">= </w:t>
      </w:r>
      <w:r w:rsidR="005F2BC0">
        <w:rPr>
          <w:rFonts w:cs="Calibri"/>
          <w:i/>
          <w:iCs/>
          <w:sz w:val="24"/>
          <w:szCs w:val="24"/>
        </w:rPr>
        <w:t>20</w:t>
      </w:r>
      <w:r w:rsidR="0042688F">
        <w:rPr>
          <w:rFonts w:cs="Calibri"/>
          <w:i/>
          <w:iCs/>
          <w:sz w:val="24"/>
          <w:szCs w:val="24"/>
        </w:rPr>
        <w:t>.</w:t>
      </w:r>
      <w:r w:rsidR="005F2BC0">
        <w:rPr>
          <w:rFonts w:cs="Calibri"/>
          <w:i/>
          <w:iCs/>
          <w:sz w:val="24"/>
          <w:szCs w:val="24"/>
        </w:rPr>
        <w:t>000</w:t>
      </w:r>
      <w:r w:rsidR="0003119A">
        <w:rPr>
          <w:rFonts w:cs="Calibri"/>
          <w:i/>
          <w:iCs/>
          <w:sz w:val="24"/>
          <w:szCs w:val="24"/>
        </w:rPr>
        <w:t>,00 kn</w:t>
      </w:r>
    </w:p>
    <w:p w:rsidR="00CF2B8F" w:rsidRPr="0003119A" w:rsidRDefault="00CF2B8F">
      <w:pPr>
        <w:widowControl w:val="0"/>
        <w:autoSpaceDE w:val="0"/>
        <w:autoSpaceDN w:val="0"/>
        <w:adjustRightInd w:val="0"/>
        <w:spacing w:after="0" w:line="316" w:lineRule="exact"/>
        <w:rPr>
          <w:rFonts w:cs="Calibri"/>
          <w:sz w:val="24"/>
          <w:szCs w:val="24"/>
        </w:rPr>
      </w:pPr>
    </w:p>
    <w:p w:rsidR="0003119A" w:rsidRDefault="00CF2B8F" w:rsidP="005F2BC0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426" w:right="20" w:hanging="64"/>
        <w:rPr>
          <w:rFonts w:cs="Calibri"/>
          <w:i/>
          <w:iCs/>
          <w:sz w:val="24"/>
          <w:szCs w:val="24"/>
        </w:rPr>
      </w:pPr>
      <w:r w:rsidRPr="0003119A">
        <w:rPr>
          <w:rFonts w:cs="Calibri"/>
          <w:i/>
          <w:iCs/>
          <w:sz w:val="24"/>
          <w:szCs w:val="24"/>
        </w:rPr>
        <w:t>U 201</w:t>
      </w:r>
      <w:r w:rsidR="00AC78E3">
        <w:rPr>
          <w:rFonts w:cs="Calibri"/>
          <w:i/>
          <w:iCs/>
          <w:sz w:val="24"/>
          <w:szCs w:val="24"/>
        </w:rPr>
        <w:t>8</w:t>
      </w:r>
      <w:r w:rsidRPr="0003119A">
        <w:rPr>
          <w:rFonts w:cs="Calibri"/>
          <w:i/>
          <w:iCs/>
          <w:sz w:val="24"/>
          <w:szCs w:val="24"/>
        </w:rPr>
        <w:t xml:space="preserve">. godini izdano je </w:t>
      </w:r>
      <w:r w:rsidR="00AA78A9">
        <w:rPr>
          <w:rFonts w:cs="Calibri"/>
          <w:i/>
          <w:iCs/>
          <w:sz w:val="24"/>
          <w:szCs w:val="24"/>
        </w:rPr>
        <w:t>5</w:t>
      </w:r>
      <w:r w:rsidRPr="0003119A">
        <w:rPr>
          <w:rFonts w:cs="Calibri"/>
          <w:i/>
          <w:iCs/>
          <w:sz w:val="24"/>
          <w:szCs w:val="24"/>
        </w:rPr>
        <w:t xml:space="preserve"> koncesijskih odobrenja u ukupnom iznosu zaduženja od </w:t>
      </w:r>
      <w:r w:rsidR="00F16402">
        <w:rPr>
          <w:rFonts w:cs="Calibri"/>
          <w:i/>
          <w:iCs/>
          <w:sz w:val="24"/>
          <w:szCs w:val="24"/>
        </w:rPr>
        <w:t xml:space="preserve">       </w:t>
      </w:r>
      <w:r w:rsidR="005F2BC0">
        <w:rPr>
          <w:rFonts w:cs="Calibri"/>
          <w:i/>
          <w:iCs/>
          <w:sz w:val="24"/>
          <w:szCs w:val="24"/>
        </w:rPr>
        <w:t xml:space="preserve">  15.880,</w:t>
      </w:r>
      <w:r w:rsidR="0003119A">
        <w:rPr>
          <w:rFonts w:cs="Calibri"/>
          <w:i/>
          <w:iCs/>
          <w:sz w:val="24"/>
          <w:szCs w:val="24"/>
        </w:rPr>
        <w:t xml:space="preserve">00 </w:t>
      </w:r>
      <w:r w:rsidRPr="0003119A">
        <w:rPr>
          <w:rFonts w:cs="Calibri"/>
          <w:i/>
          <w:iCs/>
          <w:sz w:val="24"/>
          <w:szCs w:val="24"/>
        </w:rPr>
        <w:t xml:space="preserve">Kn. </w:t>
      </w:r>
    </w:p>
    <w:p w:rsidR="00CF2B8F" w:rsidRPr="0003119A" w:rsidRDefault="00CF2B8F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2" w:right="20" w:firstLine="360"/>
        <w:rPr>
          <w:rFonts w:cs="Calibri"/>
          <w:sz w:val="24"/>
          <w:szCs w:val="24"/>
        </w:rPr>
      </w:pPr>
      <w:r w:rsidRPr="0003119A">
        <w:rPr>
          <w:rFonts w:cs="Calibri"/>
          <w:i/>
          <w:iCs/>
          <w:sz w:val="24"/>
          <w:szCs w:val="24"/>
        </w:rPr>
        <w:t xml:space="preserve">Po osnovi naprijed navedenih koncesijskih odobrenja </w:t>
      </w:r>
      <w:proofErr w:type="spellStart"/>
      <w:r w:rsidRPr="0003119A">
        <w:rPr>
          <w:rFonts w:cs="Calibri"/>
          <w:i/>
          <w:iCs/>
          <w:sz w:val="24"/>
          <w:szCs w:val="24"/>
        </w:rPr>
        <w:t>uprihodovano</w:t>
      </w:r>
      <w:proofErr w:type="spellEnd"/>
      <w:r w:rsidRPr="0003119A">
        <w:rPr>
          <w:rFonts w:cs="Calibri"/>
          <w:i/>
          <w:iCs/>
          <w:sz w:val="24"/>
          <w:szCs w:val="24"/>
        </w:rPr>
        <w:t xml:space="preserve"> je</w:t>
      </w:r>
      <w:r w:rsidR="00F16402">
        <w:rPr>
          <w:rFonts w:cs="Calibri"/>
          <w:i/>
          <w:iCs/>
          <w:sz w:val="24"/>
          <w:szCs w:val="24"/>
        </w:rPr>
        <w:t xml:space="preserve"> </w:t>
      </w:r>
      <w:r w:rsidR="005F2BC0">
        <w:rPr>
          <w:rFonts w:cs="Calibri"/>
          <w:i/>
          <w:iCs/>
          <w:sz w:val="24"/>
          <w:szCs w:val="24"/>
        </w:rPr>
        <w:t>15</w:t>
      </w:r>
      <w:r w:rsidR="0003119A">
        <w:rPr>
          <w:rFonts w:cs="Calibri"/>
          <w:i/>
          <w:iCs/>
          <w:sz w:val="24"/>
          <w:szCs w:val="24"/>
        </w:rPr>
        <w:t>.</w:t>
      </w:r>
      <w:r w:rsidR="005F2BC0">
        <w:rPr>
          <w:rFonts w:cs="Calibri"/>
          <w:i/>
          <w:iCs/>
          <w:sz w:val="24"/>
          <w:szCs w:val="24"/>
        </w:rPr>
        <w:t>880</w:t>
      </w:r>
      <w:r w:rsidR="0003119A">
        <w:rPr>
          <w:rFonts w:cs="Calibri"/>
          <w:i/>
          <w:iCs/>
          <w:sz w:val="24"/>
          <w:szCs w:val="24"/>
        </w:rPr>
        <w:t>,00</w:t>
      </w:r>
      <w:r w:rsidRPr="0003119A">
        <w:rPr>
          <w:rFonts w:cs="Calibri"/>
          <w:i/>
          <w:iCs/>
          <w:sz w:val="24"/>
          <w:szCs w:val="24"/>
        </w:rPr>
        <w:t xml:space="preserve"> Kn.</w:t>
      </w:r>
    </w:p>
    <w:p w:rsidR="00CF2B8F" w:rsidRPr="0003119A" w:rsidRDefault="00CF2B8F">
      <w:pPr>
        <w:widowControl w:val="0"/>
        <w:autoSpaceDE w:val="0"/>
        <w:autoSpaceDN w:val="0"/>
        <w:adjustRightInd w:val="0"/>
        <w:spacing w:after="0" w:line="254" w:lineRule="exact"/>
        <w:rPr>
          <w:rFonts w:cs="Calibri"/>
          <w:sz w:val="24"/>
          <w:szCs w:val="24"/>
        </w:rPr>
      </w:pPr>
    </w:p>
    <w:p w:rsidR="00CF2B8F" w:rsidRPr="0003119A" w:rsidRDefault="00CF2B8F">
      <w:pPr>
        <w:widowControl w:val="0"/>
        <w:autoSpaceDE w:val="0"/>
        <w:autoSpaceDN w:val="0"/>
        <w:adjustRightInd w:val="0"/>
        <w:spacing w:after="0" w:line="239" w:lineRule="auto"/>
        <w:ind w:left="362"/>
        <w:rPr>
          <w:rFonts w:cs="Calibri"/>
          <w:sz w:val="24"/>
          <w:szCs w:val="24"/>
        </w:rPr>
      </w:pPr>
      <w:r w:rsidRPr="0003119A">
        <w:rPr>
          <w:rFonts w:cs="Calibri"/>
          <w:i/>
          <w:iCs/>
          <w:sz w:val="24"/>
          <w:szCs w:val="24"/>
        </w:rPr>
        <w:t>Ostvareni prihod od koncesija u 201</w:t>
      </w:r>
      <w:r w:rsidR="005F2BC0">
        <w:rPr>
          <w:rFonts w:cs="Calibri"/>
          <w:i/>
          <w:iCs/>
          <w:sz w:val="24"/>
          <w:szCs w:val="24"/>
        </w:rPr>
        <w:t>8</w:t>
      </w:r>
      <w:r w:rsidRPr="0003119A">
        <w:rPr>
          <w:rFonts w:cs="Calibri"/>
          <w:i/>
          <w:iCs/>
          <w:sz w:val="24"/>
          <w:szCs w:val="24"/>
        </w:rPr>
        <w:t>. godini iznosio je  =</w:t>
      </w:r>
      <w:r w:rsidR="005F2BC0">
        <w:rPr>
          <w:rFonts w:cs="Calibri"/>
          <w:i/>
          <w:iCs/>
          <w:sz w:val="24"/>
          <w:szCs w:val="24"/>
        </w:rPr>
        <w:t xml:space="preserve"> 15</w:t>
      </w:r>
      <w:r w:rsidR="0003119A">
        <w:rPr>
          <w:rFonts w:cs="Calibri"/>
          <w:i/>
          <w:iCs/>
          <w:sz w:val="24"/>
          <w:szCs w:val="24"/>
        </w:rPr>
        <w:t>.</w:t>
      </w:r>
      <w:r w:rsidR="005F2BC0">
        <w:rPr>
          <w:rFonts w:cs="Calibri"/>
          <w:i/>
          <w:iCs/>
          <w:sz w:val="24"/>
          <w:szCs w:val="24"/>
        </w:rPr>
        <w:t>880</w:t>
      </w:r>
      <w:r w:rsidR="0003119A">
        <w:rPr>
          <w:rFonts w:cs="Calibri"/>
          <w:i/>
          <w:iCs/>
          <w:sz w:val="24"/>
          <w:szCs w:val="24"/>
        </w:rPr>
        <w:t>,00</w:t>
      </w:r>
      <w:r w:rsidRPr="0003119A">
        <w:rPr>
          <w:rFonts w:cs="Calibri"/>
          <w:i/>
          <w:iCs/>
          <w:sz w:val="24"/>
          <w:szCs w:val="24"/>
        </w:rPr>
        <w:t xml:space="preserve"> Kn.</w:t>
      </w:r>
    </w:p>
    <w:p w:rsidR="00CF2B8F" w:rsidRPr="0003119A" w:rsidRDefault="00CF2B8F">
      <w:pPr>
        <w:widowControl w:val="0"/>
        <w:autoSpaceDE w:val="0"/>
        <w:autoSpaceDN w:val="0"/>
        <w:adjustRightInd w:val="0"/>
        <w:spacing w:after="0" w:line="258" w:lineRule="exact"/>
        <w:rPr>
          <w:rFonts w:cs="Calibri"/>
          <w:sz w:val="24"/>
          <w:szCs w:val="24"/>
        </w:rPr>
      </w:pPr>
    </w:p>
    <w:p w:rsidR="00CF2B8F" w:rsidRPr="0003119A" w:rsidRDefault="00CF2B8F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2" w:firstLine="360"/>
        <w:rPr>
          <w:rFonts w:cs="Calibri"/>
          <w:sz w:val="24"/>
          <w:szCs w:val="24"/>
        </w:rPr>
      </w:pPr>
      <w:r w:rsidRPr="0003119A">
        <w:rPr>
          <w:rFonts w:cs="Calibri"/>
          <w:b/>
          <w:bCs/>
          <w:i/>
          <w:iCs/>
          <w:sz w:val="24"/>
          <w:szCs w:val="24"/>
        </w:rPr>
        <w:t>Iz na</w:t>
      </w:r>
      <w:r w:rsidR="0003119A">
        <w:rPr>
          <w:rFonts w:cs="Calibri"/>
          <w:b/>
          <w:bCs/>
          <w:i/>
          <w:iCs/>
          <w:sz w:val="24"/>
          <w:szCs w:val="24"/>
        </w:rPr>
        <w:t>prijed navedenih podataka, utvrđ</w:t>
      </w:r>
      <w:r w:rsidRPr="0003119A">
        <w:rPr>
          <w:rFonts w:cs="Calibri"/>
          <w:b/>
          <w:bCs/>
          <w:i/>
          <w:iCs/>
          <w:sz w:val="24"/>
          <w:szCs w:val="24"/>
        </w:rPr>
        <w:t>uje se da sveukupno godišnje ostvare</w:t>
      </w:r>
      <w:r w:rsidR="0003119A">
        <w:rPr>
          <w:rFonts w:cs="Calibri"/>
          <w:b/>
          <w:bCs/>
          <w:i/>
          <w:iCs/>
          <w:sz w:val="24"/>
          <w:szCs w:val="24"/>
        </w:rPr>
        <w:t>nje prihoda za provođ</w:t>
      </w:r>
      <w:r w:rsidRPr="0003119A">
        <w:rPr>
          <w:rFonts w:cs="Calibri"/>
          <w:b/>
          <w:bCs/>
          <w:i/>
          <w:iCs/>
          <w:sz w:val="24"/>
          <w:szCs w:val="24"/>
        </w:rPr>
        <w:t>enje plana upravljanja pomorskim dobrom u 201</w:t>
      </w:r>
      <w:r w:rsidR="005F2BC0">
        <w:rPr>
          <w:rFonts w:cs="Calibri"/>
          <w:b/>
          <w:bCs/>
          <w:i/>
          <w:iCs/>
          <w:sz w:val="24"/>
          <w:szCs w:val="24"/>
        </w:rPr>
        <w:t>8</w:t>
      </w:r>
      <w:r w:rsidRPr="0003119A">
        <w:rPr>
          <w:rFonts w:cs="Calibri"/>
          <w:b/>
          <w:bCs/>
          <w:i/>
          <w:iCs/>
          <w:sz w:val="24"/>
          <w:szCs w:val="24"/>
        </w:rPr>
        <w:t xml:space="preserve">. godini iznosi </w:t>
      </w:r>
      <w:r w:rsidR="005F2BC0">
        <w:rPr>
          <w:rFonts w:cs="Calibri"/>
          <w:b/>
          <w:bCs/>
          <w:i/>
          <w:iCs/>
          <w:sz w:val="24"/>
          <w:szCs w:val="24"/>
        </w:rPr>
        <w:t>15</w:t>
      </w:r>
      <w:r w:rsidR="0003119A">
        <w:rPr>
          <w:rFonts w:cs="Calibri"/>
          <w:b/>
          <w:bCs/>
          <w:i/>
          <w:iCs/>
          <w:sz w:val="24"/>
          <w:szCs w:val="24"/>
        </w:rPr>
        <w:t>.</w:t>
      </w:r>
      <w:r w:rsidR="005F2BC0">
        <w:rPr>
          <w:rFonts w:cs="Calibri"/>
          <w:b/>
          <w:bCs/>
          <w:i/>
          <w:iCs/>
          <w:sz w:val="24"/>
          <w:szCs w:val="24"/>
        </w:rPr>
        <w:t>880</w:t>
      </w:r>
      <w:r w:rsidR="0003119A">
        <w:rPr>
          <w:rFonts w:cs="Calibri"/>
          <w:b/>
          <w:bCs/>
          <w:i/>
          <w:iCs/>
          <w:sz w:val="24"/>
          <w:szCs w:val="24"/>
        </w:rPr>
        <w:t>,00</w:t>
      </w:r>
      <w:r w:rsidRPr="0003119A">
        <w:rPr>
          <w:rFonts w:cs="Calibri"/>
          <w:b/>
          <w:bCs/>
          <w:i/>
          <w:iCs/>
          <w:sz w:val="24"/>
          <w:szCs w:val="24"/>
        </w:rPr>
        <w:t xml:space="preserve"> Kn.</w:t>
      </w:r>
    </w:p>
    <w:p w:rsidR="00CF2B8F" w:rsidRPr="0003119A" w:rsidRDefault="00CF2B8F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:rsidR="00CF2B8F" w:rsidRPr="0003119A" w:rsidRDefault="00CF2B8F">
      <w:pPr>
        <w:widowControl w:val="0"/>
        <w:autoSpaceDE w:val="0"/>
        <w:autoSpaceDN w:val="0"/>
        <w:adjustRightInd w:val="0"/>
        <w:spacing w:after="0" w:line="306" w:lineRule="exact"/>
        <w:rPr>
          <w:rFonts w:cs="Calibri"/>
          <w:sz w:val="24"/>
          <w:szCs w:val="24"/>
        </w:rPr>
      </w:pPr>
    </w:p>
    <w:p w:rsidR="00CF2B8F" w:rsidRPr="0003119A" w:rsidRDefault="005F2BC0">
      <w:pPr>
        <w:widowControl w:val="0"/>
        <w:numPr>
          <w:ilvl w:val="0"/>
          <w:numId w:val="1"/>
        </w:numPr>
        <w:tabs>
          <w:tab w:val="clear" w:pos="720"/>
          <w:tab w:val="num" w:pos="202"/>
        </w:tabs>
        <w:overflowPunct w:val="0"/>
        <w:autoSpaceDE w:val="0"/>
        <w:autoSpaceDN w:val="0"/>
        <w:adjustRightInd w:val="0"/>
        <w:spacing w:after="0" w:line="240" w:lineRule="auto"/>
        <w:ind w:left="202" w:hanging="202"/>
        <w:jc w:val="both"/>
        <w:rPr>
          <w:rFonts w:cs="Calibri"/>
          <w:b/>
          <w:bCs/>
          <w:i/>
          <w:iCs/>
          <w:sz w:val="24"/>
          <w:szCs w:val="24"/>
        </w:rPr>
      </w:pPr>
      <w:r>
        <w:rPr>
          <w:rFonts w:cs="Calibri"/>
          <w:b/>
          <w:bCs/>
          <w:i/>
          <w:iCs/>
          <w:sz w:val="24"/>
          <w:szCs w:val="24"/>
        </w:rPr>
        <w:t xml:space="preserve"> </w:t>
      </w:r>
      <w:r w:rsidR="00CF2B8F" w:rsidRPr="0003119A">
        <w:rPr>
          <w:rFonts w:cs="Calibri"/>
          <w:b/>
          <w:bCs/>
          <w:i/>
          <w:iCs/>
          <w:sz w:val="24"/>
          <w:szCs w:val="24"/>
        </w:rPr>
        <w:t>Ostvarenje izdataka Plana upravljanja pomorskim dobrom u 201</w:t>
      </w:r>
      <w:r>
        <w:rPr>
          <w:rFonts w:cs="Calibri"/>
          <w:b/>
          <w:bCs/>
          <w:i/>
          <w:iCs/>
          <w:sz w:val="24"/>
          <w:szCs w:val="24"/>
        </w:rPr>
        <w:t>8</w:t>
      </w:r>
      <w:r w:rsidR="00CF2B8F" w:rsidRPr="0003119A">
        <w:rPr>
          <w:rFonts w:cs="Calibri"/>
          <w:b/>
          <w:bCs/>
          <w:i/>
          <w:iCs/>
          <w:sz w:val="24"/>
          <w:szCs w:val="24"/>
        </w:rPr>
        <w:t xml:space="preserve">. godini </w:t>
      </w:r>
    </w:p>
    <w:p w:rsidR="00CF2B8F" w:rsidRPr="0003119A" w:rsidRDefault="00CF2B8F">
      <w:pPr>
        <w:widowControl w:val="0"/>
        <w:autoSpaceDE w:val="0"/>
        <w:autoSpaceDN w:val="0"/>
        <w:adjustRightInd w:val="0"/>
        <w:spacing w:after="0" w:line="251" w:lineRule="exact"/>
        <w:rPr>
          <w:rFonts w:cs="Calibri"/>
          <w:b/>
          <w:bCs/>
          <w:i/>
          <w:iCs/>
          <w:sz w:val="24"/>
          <w:szCs w:val="24"/>
        </w:rPr>
      </w:pPr>
    </w:p>
    <w:p w:rsidR="00CF2B8F" w:rsidRPr="0003119A" w:rsidRDefault="000311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62"/>
        <w:jc w:val="both"/>
        <w:rPr>
          <w:rFonts w:cs="Calibri"/>
          <w:b/>
          <w:bCs/>
          <w:i/>
          <w:iCs/>
          <w:sz w:val="24"/>
          <w:szCs w:val="24"/>
        </w:rPr>
      </w:pPr>
      <w:r>
        <w:rPr>
          <w:rFonts w:cs="Calibri"/>
          <w:i/>
          <w:iCs/>
          <w:sz w:val="24"/>
          <w:szCs w:val="24"/>
        </w:rPr>
        <w:t>Plan izdataka u 201</w:t>
      </w:r>
      <w:r w:rsidR="005F2BC0">
        <w:rPr>
          <w:rFonts w:cs="Calibri"/>
          <w:i/>
          <w:iCs/>
          <w:sz w:val="24"/>
          <w:szCs w:val="24"/>
        </w:rPr>
        <w:t>8</w:t>
      </w:r>
      <w:r w:rsidR="00F16402">
        <w:rPr>
          <w:rFonts w:cs="Calibri"/>
          <w:i/>
          <w:iCs/>
          <w:sz w:val="24"/>
          <w:szCs w:val="24"/>
        </w:rPr>
        <w:t>. iznosio je</w:t>
      </w:r>
      <w:r>
        <w:rPr>
          <w:rFonts w:cs="Calibri"/>
          <w:i/>
          <w:iCs/>
          <w:sz w:val="24"/>
          <w:szCs w:val="24"/>
        </w:rPr>
        <w:t xml:space="preserve"> </w:t>
      </w:r>
      <w:r w:rsidR="006B0669">
        <w:rPr>
          <w:rFonts w:cs="Calibri"/>
          <w:i/>
          <w:iCs/>
          <w:sz w:val="24"/>
          <w:szCs w:val="24"/>
        </w:rPr>
        <w:t>45</w:t>
      </w:r>
      <w:r>
        <w:rPr>
          <w:rFonts w:cs="Calibri"/>
          <w:i/>
          <w:iCs/>
          <w:sz w:val="24"/>
          <w:szCs w:val="24"/>
        </w:rPr>
        <w:t>.</w:t>
      </w:r>
      <w:r w:rsidR="005F2BC0">
        <w:rPr>
          <w:rFonts w:cs="Calibri"/>
          <w:i/>
          <w:iCs/>
          <w:sz w:val="24"/>
          <w:szCs w:val="24"/>
        </w:rPr>
        <w:t>000,00</w:t>
      </w:r>
      <w:r>
        <w:rPr>
          <w:rFonts w:cs="Calibri"/>
          <w:i/>
          <w:iCs/>
          <w:sz w:val="24"/>
          <w:szCs w:val="24"/>
        </w:rPr>
        <w:t xml:space="preserve"> </w:t>
      </w:r>
      <w:r w:rsidR="00CF2B8F" w:rsidRPr="0003119A">
        <w:rPr>
          <w:rFonts w:cs="Calibri"/>
          <w:i/>
          <w:iCs/>
          <w:sz w:val="24"/>
          <w:szCs w:val="24"/>
        </w:rPr>
        <w:t xml:space="preserve">Kn i to za slijedeće namjene: </w:t>
      </w:r>
    </w:p>
    <w:p w:rsidR="00CF2B8F" w:rsidRPr="0003119A" w:rsidRDefault="00F16402" w:rsidP="00F16402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i/>
          <w:iCs/>
          <w:sz w:val="24"/>
          <w:szCs w:val="24"/>
        </w:rPr>
      </w:pPr>
      <w:r>
        <w:rPr>
          <w:rFonts w:cs="Calibri"/>
          <w:i/>
          <w:iCs/>
          <w:sz w:val="24"/>
          <w:szCs w:val="24"/>
        </w:rPr>
        <w:t xml:space="preserve">                  </w:t>
      </w:r>
      <w:r w:rsidR="00530776">
        <w:rPr>
          <w:rFonts w:cs="Calibri"/>
          <w:i/>
          <w:iCs/>
          <w:sz w:val="24"/>
          <w:szCs w:val="24"/>
        </w:rPr>
        <w:t>-</w:t>
      </w:r>
      <w:r>
        <w:rPr>
          <w:rFonts w:cs="Calibri"/>
          <w:i/>
          <w:iCs/>
          <w:sz w:val="24"/>
          <w:szCs w:val="24"/>
        </w:rPr>
        <w:t xml:space="preserve">  </w:t>
      </w:r>
      <w:r w:rsidR="006B0669">
        <w:rPr>
          <w:rFonts w:cs="Calibri"/>
          <w:i/>
          <w:iCs/>
          <w:sz w:val="24"/>
          <w:szCs w:val="24"/>
        </w:rPr>
        <w:t>45</w:t>
      </w:r>
      <w:r w:rsidR="005F2BC0">
        <w:rPr>
          <w:rFonts w:cs="Calibri"/>
          <w:i/>
          <w:iCs/>
          <w:sz w:val="24"/>
          <w:szCs w:val="24"/>
        </w:rPr>
        <w:t>.000</w:t>
      </w:r>
      <w:r w:rsidR="0003119A">
        <w:rPr>
          <w:rFonts w:cs="Calibri"/>
          <w:i/>
          <w:iCs/>
          <w:sz w:val="24"/>
          <w:szCs w:val="24"/>
        </w:rPr>
        <w:t>,00 Kn za do</w:t>
      </w:r>
      <w:r>
        <w:rPr>
          <w:rFonts w:cs="Calibri"/>
          <w:i/>
          <w:iCs/>
          <w:sz w:val="24"/>
          <w:szCs w:val="24"/>
        </w:rPr>
        <w:t xml:space="preserve">hranjivanje plaža u Općini </w:t>
      </w:r>
      <w:proofErr w:type="spellStart"/>
      <w:r>
        <w:rPr>
          <w:rFonts w:cs="Calibri"/>
          <w:i/>
          <w:iCs/>
          <w:sz w:val="24"/>
          <w:szCs w:val="24"/>
        </w:rPr>
        <w:t>Postira</w:t>
      </w:r>
      <w:proofErr w:type="spellEnd"/>
      <w:r w:rsidR="00CF2B8F" w:rsidRPr="0003119A">
        <w:rPr>
          <w:rFonts w:cs="Calibri"/>
          <w:i/>
          <w:iCs/>
          <w:sz w:val="24"/>
          <w:szCs w:val="24"/>
        </w:rPr>
        <w:t xml:space="preserve"> </w:t>
      </w:r>
    </w:p>
    <w:p w:rsidR="00CF2B8F" w:rsidRPr="0003119A" w:rsidRDefault="00CF2B8F">
      <w:pPr>
        <w:widowControl w:val="0"/>
        <w:autoSpaceDE w:val="0"/>
        <w:autoSpaceDN w:val="0"/>
        <w:adjustRightInd w:val="0"/>
        <w:spacing w:after="0" w:line="9" w:lineRule="exact"/>
        <w:rPr>
          <w:rFonts w:cs="Calibri"/>
          <w:i/>
          <w:iCs/>
          <w:sz w:val="24"/>
          <w:szCs w:val="24"/>
        </w:rPr>
      </w:pPr>
    </w:p>
    <w:p w:rsidR="00CF2B8F" w:rsidRPr="0003119A" w:rsidRDefault="00CF2B8F">
      <w:pPr>
        <w:widowControl w:val="0"/>
        <w:autoSpaceDE w:val="0"/>
        <w:autoSpaceDN w:val="0"/>
        <w:adjustRightInd w:val="0"/>
        <w:spacing w:after="0" w:line="252" w:lineRule="exact"/>
        <w:rPr>
          <w:rFonts w:cs="Calibri"/>
          <w:sz w:val="24"/>
          <w:szCs w:val="24"/>
        </w:rPr>
      </w:pPr>
    </w:p>
    <w:p w:rsidR="00CF2B8F" w:rsidRPr="0003119A" w:rsidRDefault="0003119A">
      <w:pPr>
        <w:widowControl w:val="0"/>
        <w:autoSpaceDE w:val="0"/>
        <w:autoSpaceDN w:val="0"/>
        <w:adjustRightInd w:val="0"/>
        <w:spacing w:after="0" w:line="240" w:lineRule="auto"/>
        <w:ind w:left="362"/>
        <w:rPr>
          <w:rFonts w:cs="Calibri"/>
          <w:sz w:val="24"/>
          <w:szCs w:val="24"/>
        </w:rPr>
      </w:pPr>
      <w:r>
        <w:rPr>
          <w:rFonts w:cs="Calibri"/>
          <w:i/>
          <w:iCs/>
          <w:sz w:val="24"/>
          <w:szCs w:val="24"/>
        </w:rPr>
        <w:t>U 201</w:t>
      </w:r>
      <w:r w:rsidR="005F2BC0">
        <w:rPr>
          <w:rFonts w:cs="Calibri"/>
          <w:i/>
          <w:iCs/>
          <w:sz w:val="24"/>
          <w:szCs w:val="24"/>
        </w:rPr>
        <w:t>8</w:t>
      </w:r>
      <w:r w:rsidR="00CF2B8F" w:rsidRPr="0003119A">
        <w:rPr>
          <w:rFonts w:cs="Calibri"/>
          <w:i/>
          <w:iCs/>
          <w:sz w:val="24"/>
          <w:szCs w:val="24"/>
        </w:rPr>
        <w:t>.</w:t>
      </w:r>
      <w:r w:rsidR="00570B55">
        <w:rPr>
          <w:rFonts w:cs="Calibri"/>
          <w:i/>
          <w:iCs/>
          <w:sz w:val="24"/>
          <w:szCs w:val="24"/>
        </w:rPr>
        <w:t xml:space="preserve"> </w:t>
      </w:r>
      <w:r w:rsidR="00CF2B8F" w:rsidRPr="0003119A">
        <w:rPr>
          <w:rFonts w:cs="Calibri"/>
          <w:i/>
          <w:iCs/>
          <w:sz w:val="24"/>
          <w:szCs w:val="24"/>
        </w:rPr>
        <w:t>godini za provo</w:t>
      </w:r>
      <w:r>
        <w:rPr>
          <w:rFonts w:cs="Calibri"/>
          <w:i/>
          <w:iCs/>
          <w:sz w:val="24"/>
          <w:szCs w:val="24"/>
        </w:rPr>
        <w:t>đ</w:t>
      </w:r>
      <w:r w:rsidR="00CF2B8F" w:rsidRPr="0003119A">
        <w:rPr>
          <w:rFonts w:cs="Calibri"/>
          <w:i/>
          <w:iCs/>
          <w:sz w:val="24"/>
          <w:szCs w:val="24"/>
        </w:rPr>
        <w:t xml:space="preserve">enje plana upravljanja pomorskim dobrom utrošeno je sveukupno </w:t>
      </w:r>
      <w:r>
        <w:rPr>
          <w:rFonts w:cs="Calibri"/>
          <w:b/>
          <w:bCs/>
          <w:i/>
          <w:iCs/>
          <w:sz w:val="24"/>
          <w:szCs w:val="24"/>
        </w:rPr>
        <w:t>1</w:t>
      </w:r>
      <w:r w:rsidR="005F2BC0">
        <w:rPr>
          <w:rFonts w:cs="Calibri"/>
          <w:b/>
          <w:bCs/>
          <w:i/>
          <w:iCs/>
          <w:sz w:val="24"/>
          <w:szCs w:val="24"/>
        </w:rPr>
        <w:t>5</w:t>
      </w:r>
      <w:r w:rsidR="00CF2B8F" w:rsidRPr="0003119A">
        <w:rPr>
          <w:rFonts w:cs="Calibri"/>
          <w:b/>
          <w:bCs/>
          <w:i/>
          <w:iCs/>
          <w:sz w:val="24"/>
          <w:szCs w:val="24"/>
        </w:rPr>
        <w:t>.</w:t>
      </w:r>
      <w:r w:rsidR="005F2BC0">
        <w:rPr>
          <w:rFonts w:cs="Calibri"/>
          <w:b/>
          <w:bCs/>
          <w:i/>
          <w:iCs/>
          <w:sz w:val="24"/>
          <w:szCs w:val="24"/>
        </w:rPr>
        <w:t>880</w:t>
      </w:r>
      <w:r w:rsidR="00CF2B8F" w:rsidRPr="0003119A">
        <w:rPr>
          <w:rFonts w:cs="Calibri"/>
          <w:b/>
          <w:bCs/>
          <w:i/>
          <w:iCs/>
          <w:sz w:val="24"/>
          <w:szCs w:val="24"/>
        </w:rPr>
        <w:t>,00 Kn</w:t>
      </w:r>
    </w:p>
    <w:p w:rsidR="00CF2B8F" w:rsidRPr="0003119A" w:rsidRDefault="00CF2B8F">
      <w:pPr>
        <w:widowControl w:val="0"/>
        <w:autoSpaceDE w:val="0"/>
        <w:autoSpaceDN w:val="0"/>
        <w:adjustRightInd w:val="0"/>
        <w:spacing w:after="0" w:line="2" w:lineRule="exact"/>
        <w:rPr>
          <w:rFonts w:cs="Calibri"/>
          <w:sz w:val="24"/>
          <w:szCs w:val="24"/>
        </w:rPr>
      </w:pPr>
    </w:p>
    <w:tbl>
      <w:tblPr>
        <w:tblW w:w="0" w:type="auto"/>
        <w:tblInd w:w="3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0"/>
        <w:gridCol w:w="2760"/>
      </w:tblGrid>
      <w:tr w:rsidR="00CF2B8F" w:rsidRPr="0003119A">
        <w:trPr>
          <w:trHeight w:val="252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B8F" w:rsidRPr="0003119A" w:rsidRDefault="00CF2B8F" w:rsidP="00530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60" w:firstLine="360"/>
              <w:rPr>
                <w:rFonts w:cs="Calibri"/>
                <w:sz w:val="24"/>
                <w:szCs w:val="24"/>
              </w:rPr>
            </w:pPr>
            <w:r w:rsidRPr="0003119A">
              <w:rPr>
                <w:rFonts w:cs="Calibri"/>
                <w:i/>
                <w:iCs/>
                <w:sz w:val="24"/>
                <w:szCs w:val="24"/>
              </w:rPr>
              <w:t>i to za: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B8F" w:rsidRPr="0003119A" w:rsidRDefault="00CF2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CF2B8F" w:rsidRPr="0003119A">
        <w:trPr>
          <w:trHeight w:val="252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B8F" w:rsidRPr="0003119A" w:rsidRDefault="0003119A" w:rsidP="00506693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4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i/>
                <w:iCs/>
                <w:sz w:val="24"/>
                <w:szCs w:val="24"/>
              </w:rPr>
              <w:t>do</w:t>
            </w:r>
            <w:r w:rsidR="00CF2B8F" w:rsidRPr="0003119A">
              <w:rPr>
                <w:rFonts w:cs="Calibri"/>
                <w:i/>
                <w:iCs/>
                <w:sz w:val="24"/>
                <w:szCs w:val="24"/>
              </w:rPr>
              <w:t>hranjivanje i ure</w:t>
            </w:r>
            <w:r>
              <w:rPr>
                <w:rFonts w:cs="Calibri"/>
                <w:i/>
                <w:iCs/>
                <w:sz w:val="24"/>
                <w:szCs w:val="24"/>
              </w:rPr>
              <w:t xml:space="preserve">đenje plaža </w:t>
            </w:r>
            <w:r w:rsidR="00506693">
              <w:rPr>
                <w:rFonts w:cs="Calibri"/>
                <w:i/>
                <w:iCs/>
                <w:sz w:val="24"/>
                <w:szCs w:val="24"/>
              </w:rPr>
              <w:t>na području</w:t>
            </w:r>
            <w:r>
              <w:rPr>
                <w:rFonts w:cs="Calibri"/>
                <w:i/>
                <w:iCs/>
                <w:sz w:val="24"/>
                <w:szCs w:val="24"/>
              </w:rPr>
              <w:t xml:space="preserve"> Općin</w:t>
            </w:r>
            <w:r w:rsidR="00506693">
              <w:rPr>
                <w:rFonts w:cs="Calibri"/>
                <w:i/>
                <w:iCs/>
                <w:sz w:val="24"/>
                <w:szCs w:val="24"/>
              </w:rPr>
              <w:t>e</w:t>
            </w:r>
            <w:r>
              <w:rPr>
                <w:rFonts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Calibri"/>
                <w:i/>
                <w:iCs/>
                <w:sz w:val="24"/>
                <w:szCs w:val="24"/>
              </w:rPr>
              <w:t>Postira</w:t>
            </w:r>
            <w:proofErr w:type="spellEnd"/>
            <w:r w:rsidR="00506693">
              <w:rPr>
                <w:rFonts w:cs="Calibri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B8F" w:rsidRPr="0003119A" w:rsidRDefault="00506693" w:rsidP="005F2BC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i/>
                <w:iCs/>
                <w:w w:val="98"/>
                <w:sz w:val="24"/>
                <w:szCs w:val="24"/>
              </w:rPr>
              <w:t xml:space="preserve">  </w:t>
            </w:r>
            <w:r w:rsidR="00CF2B8F" w:rsidRPr="0003119A">
              <w:rPr>
                <w:rFonts w:cs="Calibri"/>
                <w:i/>
                <w:iCs/>
                <w:w w:val="98"/>
                <w:sz w:val="24"/>
                <w:szCs w:val="24"/>
              </w:rPr>
              <w:t>=</w:t>
            </w:r>
            <w:r w:rsidR="00570B55">
              <w:rPr>
                <w:rFonts w:cs="Calibri"/>
                <w:i/>
                <w:iCs/>
                <w:w w:val="98"/>
                <w:sz w:val="24"/>
                <w:szCs w:val="24"/>
              </w:rPr>
              <w:t xml:space="preserve"> </w:t>
            </w:r>
            <w:r>
              <w:rPr>
                <w:rFonts w:cs="Calibri"/>
                <w:i/>
                <w:iCs/>
                <w:w w:val="98"/>
                <w:sz w:val="24"/>
                <w:szCs w:val="24"/>
              </w:rPr>
              <w:t xml:space="preserve">  </w:t>
            </w:r>
            <w:r w:rsidR="005F2BC0">
              <w:rPr>
                <w:rFonts w:cs="Calibri"/>
                <w:i/>
                <w:iCs/>
                <w:w w:val="98"/>
                <w:sz w:val="24"/>
                <w:szCs w:val="24"/>
              </w:rPr>
              <w:t>15.880</w:t>
            </w:r>
            <w:r w:rsidR="00CF2B8F" w:rsidRPr="0003119A">
              <w:rPr>
                <w:rFonts w:cs="Calibri"/>
                <w:i/>
                <w:iCs/>
                <w:w w:val="98"/>
                <w:sz w:val="24"/>
                <w:szCs w:val="24"/>
              </w:rPr>
              <w:t>,00 Kn</w:t>
            </w:r>
          </w:p>
        </w:tc>
      </w:tr>
    </w:tbl>
    <w:p w:rsidR="00CF2B8F" w:rsidRPr="0003119A" w:rsidRDefault="00CF2B8F">
      <w:pPr>
        <w:widowControl w:val="0"/>
        <w:autoSpaceDE w:val="0"/>
        <w:autoSpaceDN w:val="0"/>
        <w:adjustRightInd w:val="0"/>
        <w:spacing w:after="0" w:line="255" w:lineRule="exact"/>
        <w:rPr>
          <w:rFonts w:cs="Calibri"/>
          <w:sz w:val="24"/>
          <w:szCs w:val="24"/>
        </w:rPr>
      </w:pPr>
    </w:p>
    <w:p w:rsidR="00506693" w:rsidRDefault="00570B55" w:rsidP="00570B55">
      <w:pPr>
        <w:widowControl w:val="0"/>
        <w:autoSpaceDE w:val="0"/>
        <w:autoSpaceDN w:val="0"/>
        <w:adjustRightInd w:val="0"/>
        <w:spacing w:after="0" w:line="239" w:lineRule="auto"/>
        <w:rPr>
          <w:rFonts w:cs="Calibri"/>
          <w:i/>
          <w:iCs/>
          <w:sz w:val="24"/>
          <w:szCs w:val="24"/>
        </w:rPr>
      </w:pPr>
      <w:r>
        <w:rPr>
          <w:rFonts w:cs="Calibri"/>
          <w:i/>
          <w:iCs/>
          <w:sz w:val="24"/>
          <w:szCs w:val="24"/>
        </w:rPr>
        <w:t xml:space="preserve">                                                                                                                  </w:t>
      </w:r>
    </w:p>
    <w:p w:rsidR="00570B55" w:rsidRDefault="00506693" w:rsidP="00570B55">
      <w:pPr>
        <w:widowControl w:val="0"/>
        <w:autoSpaceDE w:val="0"/>
        <w:autoSpaceDN w:val="0"/>
        <w:adjustRightInd w:val="0"/>
        <w:spacing w:after="0" w:line="239" w:lineRule="auto"/>
        <w:rPr>
          <w:rFonts w:cs="Calibri"/>
          <w:sz w:val="24"/>
          <w:szCs w:val="24"/>
        </w:rPr>
      </w:pPr>
      <w:r>
        <w:rPr>
          <w:rFonts w:cs="Calibri"/>
          <w:i/>
          <w:iCs/>
          <w:sz w:val="24"/>
          <w:szCs w:val="24"/>
        </w:rPr>
        <w:t xml:space="preserve">                                                                                                               </w:t>
      </w:r>
      <w:r w:rsidR="00570B55">
        <w:rPr>
          <w:rFonts w:cs="Calibri"/>
          <w:i/>
          <w:iCs/>
          <w:sz w:val="24"/>
          <w:szCs w:val="24"/>
        </w:rPr>
        <w:t>Predsjednik Općinskog vijeća</w:t>
      </w:r>
      <w:r w:rsidR="00F16402">
        <w:rPr>
          <w:rFonts w:cs="Calibri"/>
          <w:sz w:val="24"/>
          <w:szCs w:val="24"/>
        </w:rPr>
        <w:t xml:space="preserve">   </w:t>
      </w:r>
    </w:p>
    <w:p w:rsidR="00CF2B8F" w:rsidRPr="0003119A" w:rsidRDefault="00570B55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  <w:sectPr w:rsidR="00CF2B8F" w:rsidRPr="0003119A">
          <w:pgSz w:w="11900" w:h="16840"/>
          <w:pgMar w:top="1425" w:right="1120" w:bottom="451" w:left="1418" w:header="720" w:footer="720" w:gutter="0"/>
          <w:cols w:space="720" w:equalWidth="0">
            <w:col w:w="9362"/>
          </w:cols>
          <w:noEndnote/>
        </w:sectPr>
      </w:pPr>
      <w:r>
        <w:rPr>
          <w:rFonts w:cs="Calibri"/>
          <w:sz w:val="24"/>
          <w:szCs w:val="24"/>
        </w:rPr>
        <w:t xml:space="preserve">                                                                                                                              Marko Radić</w:t>
      </w:r>
    </w:p>
    <w:p w:rsidR="00CF2B8F" w:rsidRPr="0003119A" w:rsidRDefault="00CF2B8F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:rsidR="00CF2B8F" w:rsidRPr="0003119A" w:rsidRDefault="00CF2B8F">
      <w:pPr>
        <w:widowControl w:val="0"/>
        <w:autoSpaceDE w:val="0"/>
        <w:autoSpaceDN w:val="0"/>
        <w:adjustRightInd w:val="0"/>
        <w:spacing w:after="0" w:line="241" w:lineRule="exact"/>
        <w:rPr>
          <w:rFonts w:cs="Calibri"/>
          <w:sz w:val="24"/>
          <w:szCs w:val="24"/>
        </w:rPr>
      </w:pPr>
    </w:p>
    <w:sectPr w:rsidR="00CF2B8F" w:rsidRPr="0003119A">
      <w:type w:val="continuous"/>
      <w:pgSz w:w="11900" w:h="16840"/>
      <w:pgMar w:top="1425" w:right="1120" w:bottom="451" w:left="10660" w:header="720" w:footer="720" w:gutter="0"/>
      <w:cols w:space="720" w:equalWidth="0">
        <w:col w:w="1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6784"/>
    <w:multiLevelType w:val="hybridMultilevel"/>
    <w:tmpl w:val="00004AE1"/>
    <w:lvl w:ilvl="0" w:tplc="00003D6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6A4"/>
    <w:rsid w:val="0003119A"/>
    <w:rsid w:val="000C1CBF"/>
    <w:rsid w:val="000F07AC"/>
    <w:rsid w:val="00280C5F"/>
    <w:rsid w:val="0042688F"/>
    <w:rsid w:val="00506693"/>
    <w:rsid w:val="00530776"/>
    <w:rsid w:val="00570B55"/>
    <w:rsid w:val="00582846"/>
    <w:rsid w:val="005F2BC0"/>
    <w:rsid w:val="006B0669"/>
    <w:rsid w:val="00763E0B"/>
    <w:rsid w:val="00884C58"/>
    <w:rsid w:val="009066A4"/>
    <w:rsid w:val="00914C24"/>
    <w:rsid w:val="00A6517B"/>
    <w:rsid w:val="00AA78A9"/>
    <w:rsid w:val="00AC78E3"/>
    <w:rsid w:val="00B606CD"/>
    <w:rsid w:val="00BC3580"/>
    <w:rsid w:val="00BE2351"/>
    <w:rsid w:val="00CF2B8F"/>
    <w:rsid w:val="00D82A59"/>
    <w:rsid w:val="00EB3F02"/>
    <w:rsid w:val="00F16402"/>
    <w:rsid w:val="00FB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7B4010"/>
  <w14:defaultImageDpi w14:val="0"/>
  <w15:docId w15:val="{95FBADC7-8E0B-43D5-92F5-A250106FB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0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0C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Postira2</dc:creator>
  <cp:keywords/>
  <dc:description/>
  <cp:lastModifiedBy>Windows User</cp:lastModifiedBy>
  <cp:revision>10</cp:revision>
  <cp:lastPrinted>2019-01-11T08:42:00Z</cp:lastPrinted>
  <dcterms:created xsi:type="dcterms:W3CDTF">2019-01-11T08:29:00Z</dcterms:created>
  <dcterms:modified xsi:type="dcterms:W3CDTF">2019-01-23T08:34:00Z</dcterms:modified>
</cp:coreProperties>
</file>